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5ADDA462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 xml:space="preserve">.P. Statistics 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3C2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74BE6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647BE6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4C6F5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647BE6">
        <w:rPr>
          <w:rFonts w:ascii="Times New Roman" w:hAnsi="Times New Roman" w:cs="Times New Roman"/>
          <w:b/>
          <w:bCs/>
          <w:sz w:val="28"/>
          <w:szCs w:val="28"/>
        </w:rPr>
        <w:t>14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668"/>
        <w:gridCol w:w="2130"/>
        <w:gridCol w:w="2288"/>
        <w:gridCol w:w="2631"/>
        <w:gridCol w:w="2611"/>
        <w:gridCol w:w="2220"/>
        <w:gridCol w:w="2118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135685CE" w14:textId="7D802A20" w:rsidR="006C123A" w:rsidRDefault="006C123A" w:rsidP="006C123A">
            <w:pPr>
              <w:rPr>
                <w:sz w:val="20"/>
                <w:szCs w:val="20"/>
              </w:rPr>
            </w:pPr>
            <w:r w:rsidRPr="00BF18A7">
              <w:rPr>
                <w:sz w:val="20"/>
                <w:szCs w:val="20"/>
              </w:rPr>
              <w:t>AP Standard I</w:t>
            </w:r>
            <w:r>
              <w:rPr>
                <w:sz w:val="20"/>
                <w:szCs w:val="20"/>
              </w:rPr>
              <w:t>V</w:t>
            </w:r>
            <w:r w:rsidRPr="00BF18A7">
              <w:rPr>
                <w:sz w:val="20"/>
                <w:szCs w:val="20"/>
              </w:rPr>
              <w:t xml:space="preserve">A:  </w:t>
            </w:r>
            <w:r>
              <w:rPr>
                <w:sz w:val="20"/>
                <w:szCs w:val="20"/>
              </w:rPr>
              <w:t>Students will use statistical inference to guide the selection of appropriate models.  Here they will construct and interpret confidence intervals to estimate population parameters by sampling with proportions.</w:t>
            </w:r>
          </w:p>
          <w:p w14:paraId="33BE87E4" w14:textId="77777777" w:rsidR="00D23C22" w:rsidRDefault="00D23C22" w:rsidP="00D23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 Standard IVB:  Estimate population parameters and test hypotheses by performing significance tests for a proportion.</w:t>
            </w:r>
          </w:p>
          <w:p w14:paraId="2F70155D" w14:textId="77777777" w:rsidR="00D23C22" w:rsidRDefault="00D23C22" w:rsidP="00D23C22">
            <w:pPr>
              <w:rPr>
                <w:sz w:val="20"/>
                <w:szCs w:val="20"/>
              </w:rPr>
            </w:pPr>
            <w:r w:rsidRPr="00705B64">
              <w:rPr>
                <w:sz w:val="20"/>
                <w:szCs w:val="20"/>
              </w:rPr>
              <w:t>AP Standard IV:  Identify Type I and Type II Errors following Significance Tests and explain consequences for each.</w:t>
            </w:r>
          </w:p>
          <w:p w14:paraId="0214EADA" w14:textId="5C581070" w:rsidR="00EA1AA7" w:rsidRPr="00EA1AA7" w:rsidRDefault="00895563" w:rsidP="008955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DF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DCE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proofErr w:type="spellStart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MyMathLab</w:t>
            </w:r>
            <w:proofErr w:type="spellEnd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/</w:t>
            </w:r>
            <w:proofErr w:type="spellStart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MathXL</w:t>
            </w:r>
            <w:proofErr w:type="spellEnd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8CD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r w:rsidR="006C123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Applet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23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29481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FRQ’s</w:t>
            </w:r>
          </w:p>
        </w:tc>
      </w:tr>
      <w:tr w:rsidR="002E6873" w:rsidRPr="002F7AA4" w14:paraId="61082970" w14:textId="395B378E" w:rsidTr="00B73DF1">
        <w:trPr>
          <w:trHeight w:val="846"/>
        </w:trPr>
        <w:tc>
          <w:tcPr>
            <w:tcW w:w="228" w:type="pct"/>
            <w:vMerge w:val="restart"/>
            <w:vAlign w:val="center"/>
          </w:tcPr>
          <w:p w14:paraId="44EAFD9C" w14:textId="49E22DAA" w:rsidR="00895563" w:rsidRPr="002F7AA4" w:rsidRDefault="007E5354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</w:t>
            </w:r>
          </w:p>
        </w:tc>
        <w:tc>
          <w:tcPr>
            <w:tcW w:w="726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80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8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890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57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22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2E6873" w:rsidRPr="002F7AA4" w14:paraId="0E64154E" w14:textId="641156C7" w:rsidTr="00B73DF1">
        <w:trPr>
          <w:trHeight w:val="58"/>
        </w:trPr>
        <w:tc>
          <w:tcPr>
            <w:tcW w:w="228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6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0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44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22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23C22" w:rsidRPr="002F7AA4" w14:paraId="2C055FC8" w14:textId="52AB58AE" w:rsidTr="00B73DF1">
        <w:trPr>
          <w:cantSplit/>
          <w:trHeight w:val="1394"/>
        </w:trPr>
        <w:tc>
          <w:tcPr>
            <w:tcW w:w="228" w:type="pct"/>
            <w:textDirection w:val="btLr"/>
            <w:vAlign w:val="center"/>
          </w:tcPr>
          <w:p w14:paraId="0BDF9A6E" w14:textId="77777777" w:rsidR="00D23C22" w:rsidRPr="002F7AA4" w:rsidRDefault="00D23C22" w:rsidP="00D23C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26" w:type="pct"/>
          </w:tcPr>
          <w:p w14:paraId="4B94D5A5" w14:textId="15B0512A" w:rsidR="00D23C22" w:rsidRPr="002E6873" w:rsidRDefault="00D23C22" w:rsidP="00D23C22">
            <w:pPr>
              <w:jc w:val="center"/>
              <w:rPr>
                <w:rFonts w:cstheme="minorHAnsi"/>
              </w:rPr>
            </w:pPr>
          </w:p>
        </w:tc>
        <w:tc>
          <w:tcPr>
            <w:tcW w:w="780" w:type="pct"/>
          </w:tcPr>
          <w:p w14:paraId="688EE266" w14:textId="740C4497" w:rsidR="00D23C22" w:rsidRPr="00C06435" w:rsidRDefault="00D23C22" w:rsidP="00D23C22">
            <w:pPr>
              <w:jc w:val="center"/>
            </w:pPr>
          </w:p>
        </w:tc>
        <w:tc>
          <w:tcPr>
            <w:tcW w:w="897" w:type="pct"/>
          </w:tcPr>
          <w:p w14:paraId="3DEEC669" w14:textId="66916CEA" w:rsidR="00D23C22" w:rsidRPr="00C06435" w:rsidRDefault="00D23C22" w:rsidP="00D23C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0" w:type="pct"/>
          </w:tcPr>
          <w:p w14:paraId="3656B9AB" w14:textId="2671608B" w:rsidR="00D23C22" w:rsidRPr="00DC7CE7" w:rsidRDefault="00D23C22" w:rsidP="00D23C2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57" w:type="pct"/>
          </w:tcPr>
          <w:p w14:paraId="45FB0818" w14:textId="63809283" w:rsidR="00D23C22" w:rsidRPr="003F2DF9" w:rsidRDefault="00D23C22" w:rsidP="00D23C22">
            <w:pPr>
              <w:jc w:val="center"/>
              <w:rPr>
                <w:rFonts w:cstheme="minorHAnsi"/>
              </w:rPr>
            </w:pPr>
          </w:p>
        </w:tc>
        <w:tc>
          <w:tcPr>
            <w:tcW w:w="722" w:type="pct"/>
          </w:tcPr>
          <w:p w14:paraId="1275E2E1" w14:textId="257C23AD" w:rsidR="00D23C22" w:rsidRPr="00C238E5" w:rsidRDefault="00D23C22" w:rsidP="00D23C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</w:tr>
      <w:tr w:rsidR="00647BE6" w:rsidRPr="002F7AA4" w14:paraId="0B01928F" w14:textId="537EC6F9" w:rsidTr="00B73DF1">
        <w:trPr>
          <w:cantSplit/>
          <w:trHeight w:val="1358"/>
        </w:trPr>
        <w:tc>
          <w:tcPr>
            <w:tcW w:w="228" w:type="pct"/>
            <w:textDirection w:val="btLr"/>
            <w:vAlign w:val="center"/>
          </w:tcPr>
          <w:p w14:paraId="7DFE89F6" w14:textId="77777777" w:rsidR="00647BE6" w:rsidRPr="002F7AA4" w:rsidRDefault="00647BE6" w:rsidP="00647B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26" w:type="pct"/>
          </w:tcPr>
          <w:p w14:paraId="7C21C195" w14:textId="77777777" w:rsidR="00647BE6" w:rsidRDefault="00647BE6" w:rsidP="00647BE6">
            <w:pPr>
              <w:jc w:val="center"/>
              <w:rPr>
                <w:rFonts w:cstheme="minorHAnsi"/>
              </w:rPr>
            </w:pPr>
          </w:p>
          <w:p w14:paraId="53128261" w14:textId="360C68CA" w:rsidR="00647BE6" w:rsidRPr="005502DF" w:rsidRDefault="00647BE6" w:rsidP="00647B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am learning about types of errors that may arise in significance tests.</w:t>
            </w:r>
          </w:p>
        </w:tc>
        <w:tc>
          <w:tcPr>
            <w:tcW w:w="780" w:type="pct"/>
          </w:tcPr>
          <w:p w14:paraId="115801F3" w14:textId="77777777" w:rsidR="00647BE6" w:rsidRPr="00705B64" w:rsidRDefault="00647BE6" w:rsidP="00647BE6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5556F14F" w14:textId="784F8D08" w:rsidR="00647BE6" w:rsidRPr="005502DF" w:rsidRDefault="00647BE6" w:rsidP="00647BE6">
            <w:pPr>
              <w:jc w:val="center"/>
              <w:rPr>
                <w:rFonts w:cstheme="minorHAnsi"/>
                <w:bCs/>
              </w:rPr>
            </w:pPr>
            <w:r w:rsidRPr="00705B64">
              <w:rPr>
                <w:rFonts w:cstheme="minorHAnsi"/>
              </w:rPr>
              <w:t>I can Identify Type I and Type II Errors following Significance Tests and explain consequences for each.</w:t>
            </w:r>
          </w:p>
        </w:tc>
        <w:tc>
          <w:tcPr>
            <w:tcW w:w="897" w:type="pct"/>
          </w:tcPr>
          <w:p w14:paraId="6FF858E1" w14:textId="77777777" w:rsidR="00647BE6" w:rsidRPr="00705B64" w:rsidRDefault="00647BE6" w:rsidP="00647BE6">
            <w:pPr>
              <w:jc w:val="center"/>
              <w:rPr>
                <w:rFonts w:cstheme="minorHAnsi"/>
                <w:bCs/>
              </w:rPr>
            </w:pPr>
          </w:p>
          <w:p w14:paraId="25769A97" w14:textId="77777777" w:rsidR="00647BE6" w:rsidRPr="00705B64" w:rsidRDefault="00647BE6" w:rsidP="00647BE6">
            <w:pPr>
              <w:jc w:val="center"/>
              <w:rPr>
                <w:rFonts w:cstheme="minorHAnsi"/>
                <w:bCs/>
              </w:rPr>
            </w:pPr>
          </w:p>
          <w:p w14:paraId="5215473B" w14:textId="77777777" w:rsidR="00647BE6" w:rsidRDefault="00647BE6" w:rsidP="00647BE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23C22">
              <w:rPr>
                <w:rFonts w:asciiTheme="minorHAnsi" w:hAnsiTheme="minorHAnsi" w:cstheme="minorHAnsi"/>
                <w:sz w:val="22"/>
                <w:szCs w:val="22"/>
              </w:rPr>
              <w:t>“Just Checking”</w:t>
            </w:r>
          </w:p>
          <w:p w14:paraId="62486C05" w14:textId="155A7B00" w:rsidR="00647BE6" w:rsidRPr="005502DF" w:rsidRDefault="00647BE6" w:rsidP="00647BE6">
            <w:pPr>
              <w:jc w:val="center"/>
              <w:rPr>
                <w:rFonts w:cstheme="minorHAnsi"/>
                <w:bCs/>
              </w:rPr>
            </w:pPr>
            <w:r w:rsidRPr="00D23C22">
              <w:rPr>
                <w:rFonts w:cstheme="minorHAnsi"/>
              </w:rPr>
              <w:t xml:space="preserve"> #’s 1 – 3 </w:t>
            </w:r>
            <w:proofErr w:type="gramStart"/>
            <w:r w:rsidRPr="00D23C22">
              <w:rPr>
                <w:rFonts w:cstheme="minorHAnsi"/>
              </w:rPr>
              <w:t>page</w:t>
            </w:r>
            <w:proofErr w:type="gramEnd"/>
            <w:r w:rsidRPr="00D23C22">
              <w:rPr>
                <w:rFonts w:cstheme="minorHAnsi"/>
              </w:rPr>
              <w:t xml:space="preserve"> 526</w:t>
            </w:r>
          </w:p>
        </w:tc>
        <w:tc>
          <w:tcPr>
            <w:tcW w:w="890" w:type="pct"/>
          </w:tcPr>
          <w:p w14:paraId="2B2CC5B2" w14:textId="77777777" w:rsidR="00647BE6" w:rsidRPr="00705B64" w:rsidRDefault="00647BE6" w:rsidP="00647BE6">
            <w:pPr>
              <w:jc w:val="center"/>
              <w:rPr>
                <w:rFonts w:cstheme="minorHAnsi"/>
              </w:rPr>
            </w:pPr>
          </w:p>
          <w:p w14:paraId="6FA90585" w14:textId="77777777" w:rsidR="00647BE6" w:rsidRPr="00705B64" w:rsidRDefault="00647BE6" w:rsidP="00647BE6">
            <w:pPr>
              <w:jc w:val="center"/>
              <w:rPr>
                <w:rFonts w:cstheme="minorHAnsi"/>
              </w:rPr>
            </w:pPr>
            <w:r w:rsidRPr="00705B64">
              <w:rPr>
                <w:rFonts w:cstheme="minorHAnsi"/>
              </w:rPr>
              <w:t>Notes, modeling and practice on Chapter 20:  More About Tests and Intervals</w:t>
            </w:r>
          </w:p>
          <w:p w14:paraId="4101652C" w14:textId="4245A093" w:rsidR="00647BE6" w:rsidRPr="00006139" w:rsidRDefault="00647BE6" w:rsidP="00647BE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05B64">
              <w:rPr>
                <w:rFonts w:cstheme="minorHAnsi"/>
              </w:rPr>
              <w:t>pages 526 – 528</w:t>
            </w:r>
          </w:p>
        </w:tc>
        <w:tc>
          <w:tcPr>
            <w:tcW w:w="757" w:type="pct"/>
          </w:tcPr>
          <w:p w14:paraId="042DF88E" w14:textId="77777777" w:rsidR="00647BE6" w:rsidRDefault="00647BE6" w:rsidP="00647BE6">
            <w:pPr>
              <w:rPr>
                <w:rFonts w:cstheme="minorHAnsi"/>
              </w:rPr>
            </w:pPr>
          </w:p>
          <w:p w14:paraId="72A50832" w14:textId="77777777" w:rsidR="00647BE6" w:rsidRPr="00705B64" w:rsidRDefault="00647BE6" w:rsidP="00647BE6">
            <w:pPr>
              <w:rPr>
                <w:rFonts w:cstheme="minorHAnsi"/>
              </w:rPr>
            </w:pPr>
          </w:p>
          <w:p w14:paraId="4038513D" w14:textId="77777777" w:rsidR="00647BE6" w:rsidRPr="00705B64" w:rsidRDefault="00647BE6" w:rsidP="00647BE6">
            <w:pPr>
              <w:jc w:val="center"/>
              <w:rPr>
                <w:rFonts w:cstheme="minorHAnsi"/>
                <w:bCs/>
              </w:rPr>
            </w:pPr>
            <w:r w:rsidRPr="00705B64">
              <w:rPr>
                <w:rFonts w:cstheme="minorHAnsi"/>
                <w:bCs/>
              </w:rPr>
              <w:t>“Just Checking”</w:t>
            </w:r>
          </w:p>
          <w:p w14:paraId="4B99056E" w14:textId="4B915A5D" w:rsidR="00647BE6" w:rsidRPr="005502DF" w:rsidRDefault="00647BE6" w:rsidP="00647BE6">
            <w:pPr>
              <w:jc w:val="center"/>
              <w:rPr>
                <w:rFonts w:cstheme="minorHAnsi"/>
              </w:rPr>
            </w:pPr>
            <w:r w:rsidRPr="00705B64">
              <w:rPr>
                <w:rFonts w:cstheme="minorHAnsi"/>
                <w:bCs/>
              </w:rPr>
              <w:t>#’s 4 – 6</w:t>
            </w:r>
          </w:p>
        </w:tc>
        <w:tc>
          <w:tcPr>
            <w:tcW w:w="722" w:type="pct"/>
          </w:tcPr>
          <w:p w14:paraId="3AF0BC26" w14:textId="77777777" w:rsidR="00647BE6" w:rsidRDefault="00647BE6" w:rsidP="00647BE6">
            <w:pPr>
              <w:jc w:val="center"/>
              <w:rPr>
                <w:rFonts w:cstheme="minorHAnsi"/>
              </w:rPr>
            </w:pPr>
          </w:p>
          <w:p w14:paraId="41A4239C" w14:textId="406EC596" w:rsidR="00647BE6" w:rsidRPr="005502DF" w:rsidRDefault="00647BE6" w:rsidP="00647B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Describe the consequences of Type I and Type II errors in scenarios provided.</w:t>
            </w:r>
          </w:p>
        </w:tc>
      </w:tr>
      <w:tr w:rsidR="003848CD" w:rsidRPr="002F7AA4" w14:paraId="1FB9E9A5" w14:textId="5A0463B3" w:rsidTr="00B73DF1">
        <w:trPr>
          <w:cantSplit/>
          <w:trHeight w:val="1457"/>
        </w:trPr>
        <w:tc>
          <w:tcPr>
            <w:tcW w:w="228" w:type="pct"/>
            <w:textDirection w:val="btLr"/>
            <w:vAlign w:val="center"/>
          </w:tcPr>
          <w:p w14:paraId="531FDC91" w14:textId="77777777" w:rsidR="003848CD" w:rsidRPr="002F7AA4" w:rsidRDefault="003848CD" w:rsidP="003848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26" w:type="pct"/>
          </w:tcPr>
          <w:p w14:paraId="0D3E44C1" w14:textId="77777777" w:rsidR="003848CD" w:rsidRDefault="003848CD" w:rsidP="003848CD">
            <w:pPr>
              <w:jc w:val="center"/>
              <w:rPr>
                <w:rFonts w:cstheme="minorHAnsi"/>
                <w:bCs/>
              </w:rPr>
            </w:pPr>
          </w:p>
          <w:p w14:paraId="4DDBEF00" w14:textId="28E05072" w:rsidR="003848CD" w:rsidRPr="0032485D" w:rsidRDefault="003848CD" w:rsidP="003848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 am learning about the power of a significance test.</w:t>
            </w:r>
          </w:p>
        </w:tc>
        <w:tc>
          <w:tcPr>
            <w:tcW w:w="780" w:type="pct"/>
          </w:tcPr>
          <w:p w14:paraId="44C84A06" w14:textId="77777777" w:rsidR="003848CD" w:rsidRPr="00705B64" w:rsidRDefault="003848CD" w:rsidP="003848CD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5726765F" w14:textId="52CCAD08" w:rsidR="003848CD" w:rsidRPr="005D3692" w:rsidRDefault="003848CD" w:rsidP="003848CD">
            <w:pPr>
              <w:jc w:val="center"/>
            </w:pPr>
            <w:r w:rsidRPr="00705B64">
              <w:rPr>
                <w:rFonts w:cstheme="minorHAnsi"/>
              </w:rPr>
              <w:t xml:space="preserve">I can Identify </w:t>
            </w:r>
            <w:r>
              <w:rPr>
                <w:rFonts w:cstheme="minorHAnsi"/>
              </w:rPr>
              <w:t xml:space="preserve">the probability for </w:t>
            </w:r>
            <w:r w:rsidRPr="00705B64">
              <w:rPr>
                <w:rFonts w:cstheme="minorHAnsi"/>
              </w:rPr>
              <w:t>Type I and Type II Errors following Significance Tests.</w:t>
            </w:r>
          </w:p>
        </w:tc>
        <w:tc>
          <w:tcPr>
            <w:tcW w:w="897" w:type="pct"/>
          </w:tcPr>
          <w:p w14:paraId="394741BA" w14:textId="77777777" w:rsidR="003848CD" w:rsidRPr="00705B64" w:rsidRDefault="003848CD" w:rsidP="003848CD">
            <w:pPr>
              <w:jc w:val="center"/>
              <w:rPr>
                <w:rFonts w:cstheme="minorHAnsi"/>
                <w:bCs/>
              </w:rPr>
            </w:pPr>
          </w:p>
          <w:p w14:paraId="7DB15B80" w14:textId="77777777" w:rsidR="003848CD" w:rsidRPr="00705B64" w:rsidRDefault="003848CD" w:rsidP="003848CD">
            <w:pPr>
              <w:jc w:val="center"/>
              <w:rPr>
                <w:rFonts w:cstheme="minorHAnsi"/>
                <w:bCs/>
              </w:rPr>
            </w:pPr>
          </w:p>
          <w:p w14:paraId="18104306" w14:textId="77777777" w:rsidR="003848CD" w:rsidRPr="00705B64" w:rsidRDefault="003848CD" w:rsidP="003848CD">
            <w:pPr>
              <w:jc w:val="center"/>
              <w:rPr>
                <w:rFonts w:cstheme="minorHAnsi"/>
                <w:bCs/>
              </w:rPr>
            </w:pPr>
            <w:r w:rsidRPr="00705B64">
              <w:rPr>
                <w:rFonts w:cstheme="minorHAnsi"/>
                <w:bCs/>
              </w:rPr>
              <w:t>“Just Checking”</w:t>
            </w:r>
          </w:p>
          <w:p w14:paraId="3461D779" w14:textId="42E80B08" w:rsidR="003848CD" w:rsidRPr="0032485D" w:rsidRDefault="003848CD" w:rsidP="003848CD">
            <w:pPr>
              <w:jc w:val="center"/>
              <w:rPr>
                <w:bCs/>
              </w:rPr>
            </w:pPr>
            <w:r w:rsidRPr="00705B64">
              <w:rPr>
                <w:rFonts w:cstheme="minorHAnsi"/>
                <w:bCs/>
              </w:rPr>
              <w:t>#’s 4 – 6</w:t>
            </w:r>
          </w:p>
        </w:tc>
        <w:tc>
          <w:tcPr>
            <w:tcW w:w="890" w:type="pct"/>
          </w:tcPr>
          <w:p w14:paraId="10C6224C" w14:textId="77777777" w:rsidR="003848CD" w:rsidRPr="00705B64" w:rsidRDefault="003848CD" w:rsidP="003848C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1C1E7642" w14:textId="77777777" w:rsidR="003848CD" w:rsidRPr="00705B64" w:rsidRDefault="003848CD" w:rsidP="003848CD">
            <w:pPr>
              <w:jc w:val="center"/>
              <w:rPr>
                <w:rFonts w:cstheme="minorHAnsi"/>
              </w:rPr>
            </w:pPr>
            <w:r w:rsidRPr="00705B64">
              <w:rPr>
                <w:rFonts w:cstheme="minorHAnsi"/>
              </w:rPr>
              <w:t>Notes, modeling and practice on Chapter 20:  More About Tests and Intervals</w:t>
            </w:r>
          </w:p>
          <w:p w14:paraId="3CF2D8B6" w14:textId="57AB81BD" w:rsidR="003848CD" w:rsidRPr="007E115D" w:rsidRDefault="003848CD" w:rsidP="003848CD">
            <w:pPr>
              <w:jc w:val="center"/>
              <w:rPr>
                <w:rFonts w:cstheme="minorHAnsi"/>
              </w:rPr>
            </w:pPr>
            <w:r w:rsidRPr="00705B64">
              <w:rPr>
                <w:rFonts w:cstheme="minorHAnsi"/>
              </w:rPr>
              <w:t>pages 530 – 534</w:t>
            </w:r>
          </w:p>
        </w:tc>
        <w:tc>
          <w:tcPr>
            <w:tcW w:w="757" w:type="pct"/>
          </w:tcPr>
          <w:p w14:paraId="4BD23F05" w14:textId="77777777" w:rsidR="003848CD" w:rsidRPr="00705B64" w:rsidRDefault="003848CD" w:rsidP="003848CD">
            <w:pPr>
              <w:jc w:val="center"/>
              <w:rPr>
                <w:rFonts w:cstheme="minorHAnsi"/>
              </w:rPr>
            </w:pPr>
          </w:p>
          <w:p w14:paraId="5BC8881E" w14:textId="77777777" w:rsidR="003848CD" w:rsidRPr="003848CD" w:rsidRDefault="003848CD" w:rsidP="003848CD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0FB78278" w14:textId="371AD6EB" w:rsidR="003848CD" w:rsidRPr="002E6873" w:rsidRDefault="003848CD" w:rsidP="003848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MML Chapter 20 due Friday!</w:t>
            </w:r>
          </w:p>
        </w:tc>
        <w:tc>
          <w:tcPr>
            <w:tcW w:w="722" w:type="pct"/>
          </w:tcPr>
          <w:p w14:paraId="598ED9E7" w14:textId="77777777" w:rsidR="003848CD" w:rsidRDefault="003848CD" w:rsidP="003848CD">
            <w:pPr>
              <w:jc w:val="center"/>
              <w:rPr>
                <w:rFonts w:cstheme="minorHAnsi"/>
              </w:rPr>
            </w:pPr>
          </w:p>
          <w:p w14:paraId="7571C176" w14:textId="584A634F" w:rsidR="003848CD" w:rsidRPr="002E6873" w:rsidRDefault="003848CD" w:rsidP="003848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Just Checking #6- Which strategy has a higher power?  Explain</w:t>
            </w:r>
          </w:p>
        </w:tc>
      </w:tr>
      <w:tr w:rsidR="003848CD" w:rsidRPr="00E7049B" w14:paraId="6CAC590F" w14:textId="78277EE5" w:rsidTr="00B73DF1">
        <w:trPr>
          <w:cantSplit/>
          <w:trHeight w:val="1574"/>
        </w:trPr>
        <w:tc>
          <w:tcPr>
            <w:tcW w:w="228" w:type="pct"/>
            <w:textDirection w:val="btLr"/>
            <w:vAlign w:val="center"/>
          </w:tcPr>
          <w:p w14:paraId="6E5DDD2B" w14:textId="77777777" w:rsidR="003848CD" w:rsidRPr="00E7049B" w:rsidRDefault="003848CD" w:rsidP="003848CD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E7049B">
              <w:rPr>
                <w:rFonts w:cstheme="minorHAnsi"/>
                <w:b/>
              </w:rPr>
              <w:t>Thursday</w:t>
            </w:r>
          </w:p>
        </w:tc>
        <w:tc>
          <w:tcPr>
            <w:tcW w:w="726" w:type="pct"/>
          </w:tcPr>
          <w:p w14:paraId="3A5E8C49" w14:textId="77777777" w:rsidR="003848CD" w:rsidRDefault="003848CD" w:rsidP="003848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5838986C" w14:textId="77777777" w:rsidR="003848CD" w:rsidRDefault="003848CD" w:rsidP="003848CD">
            <w:pPr>
              <w:jc w:val="center"/>
              <w:rPr>
                <w:rFonts w:cstheme="minorHAnsi"/>
                <w:bCs/>
              </w:rPr>
            </w:pPr>
          </w:p>
          <w:p w14:paraId="0562CB0E" w14:textId="0E3C4127" w:rsidR="003848CD" w:rsidRPr="00E7049B" w:rsidRDefault="003848CD" w:rsidP="003848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All Above</w:t>
            </w:r>
          </w:p>
        </w:tc>
        <w:tc>
          <w:tcPr>
            <w:tcW w:w="780" w:type="pct"/>
          </w:tcPr>
          <w:p w14:paraId="59A215AE" w14:textId="77777777" w:rsidR="003848CD" w:rsidRPr="00705B64" w:rsidRDefault="003848CD" w:rsidP="003848CD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3A26A92D" w14:textId="77777777" w:rsidR="003848CD" w:rsidRDefault="003848CD" w:rsidP="003848CD">
            <w:pPr>
              <w:jc w:val="center"/>
              <w:rPr>
                <w:rFonts w:cstheme="minorHAnsi"/>
              </w:rPr>
            </w:pPr>
          </w:p>
          <w:p w14:paraId="7834EB93" w14:textId="77777777" w:rsidR="003848CD" w:rsidRPr="000844AB" w:rsidRDefault="003848CD" w:rsidP="003848CD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79CAD6D9" w14:textId="213E6A81" w:rsidR="003848CD" w:rsidRPr="00E7049B" w:rsidRDefault="003848CD" w:rsidP="003848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Above</w:t>
            </w:r>
          </w:p>
        </w:tc>
        <w:tc>
          <w:tcPr>
            <w:tcW w:w="897" w:type="pct"/>
          </w:tcPr>
          <w:p w14:paraId="7C88EDC1" w14:textId="77777777" w:rsidR="003848CD" w:rsidRDefault="003848CD" w:rsidP="003848CD">
            <w:pPr>
              <w:jc w:val="center"/>
              <w:rPr>
                <w:rFonts w:cstheme="minorHAnsi"/>
                <w:bCs/>
              </w:rPr>
            </w:pPr>
          </w:p>
          <w:p w14:paraId="2C160937" w14:textId="77777777" w:rsidR="003848CD" w:rsidRPr="00705B64" w:rsidRDefault="003848CD" w:rsidP="003848CD">
            <w:pPr>
              <w:jc w:val="center"/>
              <w:rPr>
                <w:rFonts w:cstheme="minorHAnsi"/>
                <w:bCs/>
              </w:rPr>
            </w:pPr>
          </w:p>
          <w:p w14:paraId="34CE0A41" w14:textId="646C3F72" w:rsidR="003848CD" w:rsidRPr="00D23C22" w:rsidRDefault="003848CD" w:rsidP="003848C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05B64">
              <w:rPr>
                <w:rFonts w:asciiTheme="minorHAnsi" w:hAnsiTheme="minorHAnsi" w:cstheme="minorHAnsi"/>
                <w:bCs/>
                <w:sz w:val="22"/>
                <w:szCs w:val="22"/>
              </w:rPr>
              <w:t>Q&amp;A with examples on MML20.1</w:t>
            </w:r>
          </w:p>
        </w:tc>
        <w:tc>
          <w:tcPr>
            <w:tcW w:w="890" w:type="pct"/>
          </w:tcPr>
          <w:p w14:paraId="2E4C529E" w14:textId="77777777" w:rsidR="003848CD" w:rsidRDefault="003848CD" w:rsidP="003848CD">
            <w:pPr>
              <w:jc w:val="center"/>
              <w:rPr>
                <w:rFonts w:cstheme="minorHAnsi"/>
              </w:rPr>
            </w:pPr>
          </w:p>
          <w:p w14:paraId="410A4C38" w14:textId="77777777" w:rsidR="003848CD" w:rsidRPr="00705B64" w:rsidRDefault="003848CD" w:rsidP="003848CD">
            <w:pPr>
              <w:jc w:val="center"/>
              <w:rPr>
                <w:rFonts w:cstheme="minorHAnsi"/>
              </w:rPr>
            </w:pPr>
          </w:p>
          <w:p w14:paraId="431ACB7F" w14:textId="77777777" w:rsidR="003848CD" w:rsidRDefault="003848CD" w:rsidP="003848CD">
            <w:pPr>
              <w:jc w:val="center"/>
              <w:rPr>
                <w:rFonts w:cstheme="minorHAnsi"/>
              </w:rPr>
            </w:pPr>
            <w:r w:rsidRPr="00705B64">
              <w:rPr>
                <w:rFonts w:cstheme="minorHAnsi"/>
              </w:rPr>
              <w:t>Practice on Chapter 20</w:t>
            </w:r>
          </w:p>
          <w:p w14:paraId="62EBF3C5" w14:textId="75FDA817" w:rsidR="003848CD" w:rsidRPr="00B73DF1" w:rsidRDefault="003848CD" w:rsidP="003848CD">
            <w:pPr>
              <w:jc w:val="center"/>
              <w:rPr>
                <w:rFonts w:cstheme="minorHAnsi"/>
                <w:bCs/>
                <w:color w:val="FF0000"/>
              </w:rPr>
            </w:pPr>
            <w:r>
              <w:rPr>
                <w:rFonts w:cstheme="minorHAnsi"/>
                <w:bCs/>
                <w:color w:val="C00000"/>
              </w:rPr>
              <w:t>*Formative</w:t>
            </w:r>
          </w:p>
        </w:tc>
        <w:tc>
          <w:tcPr>
            <w:tcW w:w="757" w:type="pct"/>
          </w:tcPr>
          <w:p w14:paraId="2277CEDA" w14:textId="77777777" w:rsidR="003848CD" w:rsidRPr="00705B64" w:rsidRDefault="003848CD" w:rsidP="003848CD">
            <w:pPr>
              <w:jc w:val="center"/>
              <w:rPr>
                <w:rFonts w:cstheme="minorHAnsi"/>
              </w:rPr>
            </w:pPr>
          </w:p>
          <w:p w14:paraId="6947539D" w14:textId="77777777" w:rsidR="003848CD" w:rsidRPr="00705B64" w:rsidRDefault="003848CD" w:rsidP="003848CD">
            <w:pPr>
              <w:jc w:val="center"/>
              <w:rPr>
                <w:rFonts w:cstheme="minorHAnsi"/>
              </w:rPr>
            </w:pPr>
          </w:p>
          <w:p w14:paraId="6D98A12B" w14:textId="705FA6BE" w:rsidR="003848CD" w:rsidRPr="00E7049B" w:rsidRDefault="003848CD" w:rsidP="003848CD">
            <w:pPr>
              <w:jc w:val="center"/>
              <w:rPr>
                <w:rFonts w:cstheme="minorHAnsi"/>
              </w:rPr>
            </w:pPr>
            <w:r w:rsidRPr="00705B64">
              <w:rPr>
                <w:rFonts w:cstheme="minorHAnsi"/>
              </w:rPr>
              <w:t>Display exemplars</w:t>
            </w:r>
          </w:p>
        </w:tc>
        <w:tc>
          <w:tcPr>
            <w:tcW w:w="722" w:type="pct"/>
          </w:tcPr>
          <w:p w14:paraId="519906DA" w14:textId="77777777" w:rsidR="003848CD" w:rsidRPr="00E84C13" w:rsidRDefault="003848CD" w:rsidP="003848CD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1E3C2196" w14:textId="76A8B641" w:rsidR="003848CD" w:rsidRPr="00E7049B" w:rsidRDefault="003848CD" w:rsidP="003848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Describe Type I and Type II errors for given scenarios and determine the consequences for each.</w:t>
            </w:r>
          </w:p>
        </w:tc>
      </w:tr>
      <w:tr w:rsidR="003848CD" w:rsidRPr="00D23C22" w14:paraId="5D26DC16" w14:textId="12B09E0B" w:rsidTr="00B73DF1">
        <w:trPr>
          <w:cantSplit/>
          <w:trHeight w:val="1610"/>
        </w:trPr>
        <w:tc>
          <w:tcPr>
            <w:tcW w:w="228" w:type="pct"/>
            <w:textDirection w:val="btLr"/>
            <w:vAlign w:val="center"/>
          </w:tcPr>
          <w:p w14:paraId="62F27318" w14:textId="77777777" w:rsidR="003848CD" w:rsidRPr="002F7AA4" w:rsidRDefault="003848CD" w:rsidP="003848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26" w:type="pct"/>
          </w:tcPr>
          <w:p w14:paraId="53018D50" w14:textId="77777777" w:rsidR="003848CD" w:rsidRDefault="003848CD" w:rsidP="003848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7D971B5D" w14:textId="77777777" w:rsidR="003848CD" w:rsidRDefault="003848CD" w:rsidP="003848CD">
            <w:pPr>
              <w:jc w:val="center"/>
              <w:rPr>
                <w:rFonts w:cstheme="minorHAnsi"/>
                <w:bCs/>
              </w:rPr>
            </w:pPr>
          </w:p>
          <w:p w14:paraId="5997CC1D" w14:textId="2901AECE" w:rsidR="003848CD" w:rsidRPr="0050355C" w:rsidRDefault="003848CD" w:rsidP="003848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All Above</w:t>
            </w:r>
          </w:p>
        </w:tc>
        <w:tc>
          <w:tcPr>
            <w:tcW w:w="780" w:type="pct"/>
          </w:tcPr>
          <w:p w14:paraId="3690D202" w14:textId="77777777" w:rsidR="003848CD" w:rsidRPr="00705B64" w:rsidRDefault="003848CD" w:rsidP="003848CD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6CD55CA2" w14:textId="77777777" w:rsidR="003848CD" w:rsidRDefault="003848CD" w:rsidP="003848CD">
            <w:pPr>
              <w:jc w:val="center"/>
              <w:rPr>
                <w:rFonts w:cstheme="minorHAnsi"/>
              </w:rPr>
            </w:pPr>
          </w:p>
          <w:p w14:paraId="504F9EBF" w14:textId="77777777" w:rsidR="003848CD" w:rsidRPr="000844AB" w:rsidRDefault="003848CD" w:rsidP="003848CD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2AF52BE9" w14:textId="1989F4CF" w:rsidR="003848CD" w:rsidRPr="0050355C" w:rsidRDefault="003848CD" w:rsidP="003848C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Above</w:t>
            </w:r>
          </w:p>
        </w:tc>
        <w:tc>
          <w:tcPr>
            <w:tcW w:w="897" w:type="pct"/>
          </w:tcPr>
          <w:p w14:paraId="5C81607F" w14:textId="77777777" w:rsidR="003848CD" w:rsidRPr="00705B64" w:rsidRDefault="003848CD" w:rsidP="003848CD">
            <w:pPr>
              <w:jc w:val="center"/>
              <w:rPr>
                <w:rFonts w:cstheme="minorHAnsi"/>
                <w:bCs/>
              </w:rPr>
            </w:pPr>
          </w:p>
          <w:p w14:paraId="6A5FC3EC" w14:textId="77777777" w:rsidR="003848CD" w:rsidRDefault="003848CD" w:rsidP="003848CD">
            <w:pPr>
              <w:jc w:val="center"/>
              <w:rPr>
                <w:rFonts w:cstheme="minorHAnsi"/>
                <w:bCs/>
              </w:rPr>
            </w:pPr>
          </w:p>
          <w:p w14:paraId="110FFD37" w14:textId="76EC2220" w:rsidR="003848CD" w:rsidRPr="00483B1A" w:rsidRDefault="003848CD" w:rsidP="003848CD">
            <w:pPr>
              <w:jc w:val="center"/>
              <w:rPr>
                <w:rFonts w:cstheme="minorHAnsi"/>
                <w:bCs/>
              </w:rPr>
            </w:pPr>
            <w:r w:rsidRPr="00705B64">
              <w:rPr>
                <w:rFonts w:cstheme="minorHAnsi"/>
                <w:bCs/>
              </w:rPr>
              <w:t>Quick Study with Q&amp;A</w:t>
            </w:r>
          </w:p>
        </w:tc>
        <w:tc>
          <w:tcPr>
            <w:tcW w:w="890" w:type="pct"/>
          </w:tcPr>
          <w:p w14:paraId="28657AD5" w14:textId="77777777" w:rsidR="003848CD" w:rsidRPr="00705B64" w:rsidRDefault="003848CD" w:rsidP="003848CD">
            <w:pPr>
              <w:jc w:val="center"/>
              <w:rPr>
                <w:rFonts w:cstheme="minorHAnsi"/>
                <w:b/>
              </w:rPr>
            </w:pPr>
          </w:p>
          <w:p w14:paraId="58260143" w14:textId="77777777" w:rsidR="003848CD" w:rsidRDefault="003848CD" w:rsidP="003848CD">
            <w:pPr>
              <w:jc w:val="center"/>
              <w:rPr>
                <w:rFonts w:cstheme="minorHAnsi"/>
              </w:rPr>
            </w:pPr>
          </w:p>
          <w:p w14:paraId="450B56E8" w14:textId="77777777" w:rsidR="003848CD" w:rsidRDefault="003848CD" w:rsidP="003848CD">
            <w:pPr>
              <w:jc w:val="center"/>
              <w:rPr>
                <w:rFonts w:cstheme="minorHAnsi"/>
              </w:rPr>
            </w:pPr>
            <w:r w:rsidRPr="00705B64">
              <w:rPr>
                <w:rFonts w:cstheme="minorHAnsi"/>
              </w:rPr>
              <w:t>Quiz on Chapter 20</w:t>
            </w:r>
          </w:p>
          <w:p w14:paraId="6B699379" w14:textId="5F11EDE0" w:rsidR="003848CD" w:rsidRPr="00507259" w:rsidRDefault="003848CD" w:rsidP="003848CD">
            <w:pPr>
              <w:jc w:val="center"/>
              <w:rPr>
                <w:rFonts w:cstheme="minorHAnsi"/>
              </w:rPr>
            </w:pPr>
            <w:r w:rsidRPr="00F31632">
              <w:rPr>
                <w:rFonts w:cstheme="minorHAnsi"/>
                <w:color w:val="C00000"/>
              </w:rPr>
              <w:t>*Summative</w:t>
            </w:r>
          </w:p>
        </w:tc>
        <w:tc>
          <w:tcPr>
            <w:tcW w:w="757" w:type="pct"/>
          </w:tcPr>
          <w:p w14:paraId="17AE4C4E" w14:textId="77777777" w:rsidR="003848CD" w:rsidRDefault="003848CD" w:rsidP="003848CD">
            <w:pPr>
              <w:jc w:val="center"/>
              <w:rPr>
                <w:rFonts w:cstheme="minorHAnsi"/>
              </w:rPr>
            </w:pPr>
          </w:p>
          <w:p w14:paraId="14B20044" w14:textId="77777777" w:rsidR="003848CD" w:rsidRDefault="003848CD" w:rsidP="003848CD">
            <w:pPr>
              <w:jc w:val="center"/>
              <w:rPr>
                <w:rFonts w:cstheme="minorHAnsi"/>
              </w:rPr>
            </w:pPr>
          </w:p>
          <w:p w14:paraId="3FE9F23F" w14:textId="0BC0DF76" w:rsidR="003848CD" w:rsidRPr="002E6873" w:rsidRDefault="003848CD" w:rsidP="003848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MML Chapter 20 due today!</w:t>
            </w:r>
          </w:p>
        </w:tc>
        <w:tc>
          <w:tcPr>
            <w:tcW w:w="722" w:type="pct"/>
          </w:tcPr>
          <w:p w14:paraId="79BB9BE0" w14:textId="77777777" w:rsidR="003848CD" w:rsidRPr="00B2478B" w:rsidRDefault="003848CD" w:rsidP="003848CD">
            <w:pPr>
              <w:pStyle w:val="NormalText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1CABC59E" w14:textId="2D57E3BA" w:rsidR="003848CD" w:rsidRPr="00D23C22" w:rsidRDefault="003848CD" w:rsidP="003848CD">
            <w:pPr>
              <w:pStyle w:val="Normal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1632">
              <w:rPr>
                <w:rFonts w:asciiTheme="minorHAnsi" w:hAnsiTheme="minorHAnsi" w:cstheme="minorHAnsi"/>
                <w:sz w:val="22"/>
                <w:szCs w:val="22"/>
              </w:rPr>
              <w:t>Describe Type I and Type II errors for given scenarios and determine the consequences for each.</w:t>
            </w:r>
          </w:p>
        </w:tc>
      </w:tr>
    </w:tbl>
    <w:p w14:paraId="59636754" w14:textId="0AF474AE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75F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44BCE620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873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334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CE7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06A6486"/>
    <w:multiLevelType w:val="hybridMultilevel"/>
    <w:tmpl w:val="3A80A6A8"/>
    <w:lvl w:ilvl="0" w:tplc="8458B53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1440" w:hanging="180"/>
      </w:pPr>
    </w:lvl>
    <w:lvl w:ilvl="3" w:tplc="608431D2">
      <w:start w:val="1"/>
      <w:numFmt w:val="lowerLetter"/>
      <w:lvlText w:val="%4."/>
      <w:lvlJc w:val="left"/>
      <w:pPr>
        <w:ind w:left="22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6139"/>
    <w:rsid w:val="00012015"/>
    <w:rsid w:val="0001481D"/>
    <w:rsid w:val="00024B8F"/>
    <w:rsid w:val="00034CDE"/>
    <w:rsid w:val="000569C0"/>
    <w:rsid w:val="00073349"/>
    <w:rsid w:val="000770A7"/>
    <w:rsid w:val="00080ABE"/>
    <w:rsid w:val="00083621"/>
    <w:rsid w:val="0009592B"/>
    <w:rsid w:val="000A585F"/>
    <w:rsid w:val="000B4DCE"/>
    <w:rsid w:val="000B606F"/>
    <w:rsid w:val="000C2777"/>
    <w:rsid w:val="000C3BFC"/>
    <w:rsid w:val="000D1806"/>
    <w:rsid w:val="000D2310"/>
    <w:rsid w:val="000E1B90"/>
    <w:rsid w:val="000E2DE5"/>
    <w:rsid w:val="000E3915"/>
    <w:rsid w:val="000E7D22"/>
    <w:rsid w:val="00107E0D"/>
    <w:rsid w:val="00110B89"/>
    <w:rsid w:val="00113C5D"/>
    <w:rsid w:val="00115C81"/>
    <w:rsid w:val="00130CEC"/>
    <w:rsid w:val="00136264"/>
    <w:rsid w:val="0014688A"/>
    <w:rsid w:val="00181A75"/>
    <w:rsid w:val="00187B05"/>
    <w:rsid w:val="001B10F8"/>
    <w:rsid w:val="001B59C5"/>
    <w:rsid w:val="001D294A"/>
    <w:rsid w:val="001D5414"/>
    <w:rsid w:val="001D65FD"/>
    <w:rsid w:val="001D7E42"/>
    <w:rsid w:val="001E50E7"/>
    <w:rsid w:val="00206042"/>
    <w:rsid w:val="00215CCC"/>
    <w:rsid w:val="00237694"/>
    <w:rsid w:val="002434AA"/>
    <w:rsid w:val="00251F2D"/>
    <w:rsid w:val="00267443"/>
    <w:rsid w:val="0029481A"/>
    <w:rsid w:val="00296F45"/>
    <w:rsid w:val="00297A18"/>
    <w:rsid w:val="002A6C5E"/>
    <w:rsid w:val="002B0226"/>
    <w:rsid w:val="002C591E"/>
    <w:rsid w:val="002C5B20"/>
    <w:rsid w:val="002E6873"/>
    <w:rsid w:val="002E75F5"/>
    <w:rsid w:val="002F7AA4"/>
    <w:rsid w:val="0030787C"/>
    <w:rsid w:val="003100B2"/>
    <w:rsid w:val="00317D5C"/>
    <w:rsid w:val="0032485D"/>
    <w:rsid w:val="00340B45"/>
    <w:rsid w:val="00341BDD"/>
    <w:rsid w:val="00366B1B"/>
    <w:rsid w:val="00371E97"/>
    <w:rsid w:val="003802A6"/>
    <w:rsid w:val="003848CD"/>
    <w:rsid w:val="00387B03"/>
    <w:rsid w:val="00392709"/>
    <w:rsid w:val="003C3B0A"/>
    <w:rsid w:val="003C3D9D"/>
    <w:rsid w:val="003D1B06"/>
    <w:rsid w:val="003D1FC1"/>
    <w:rsid w:val="003D5EC0"/>
    <w:rsid w:val="003D7C27"/>
    <w:rsid w:val="003E4EBB"/>
    <w:rsid w:val="003F0C08"/>
    <w:rsid w:val="003F2DF9"/>
    <w:rsid w:val="0040477A"/>
    <w:rsid w:val="00406274"/>
    <w:rsid w:val="0042615D"/>
    <w:rsid w:val="004332F5"/>
    <w:rsid w:val="00483B1A"/>
    <w:rsid w:val="00490A44"/>
    <w:rsid w:val="004C6F51"/>
    <w:rsid w:val="004F108B"/>
    <w:rsid w:val="0050355C"/>
    <w:rsid w:val="00506778"/>
    <w:rsid w:val="00507259"/>
    <w:rsid w:val="0051739B"/>
    <w:rsid w:val="00522EEE"/>
    <w:rsid w:val="005439B6"/>
    <w:rsid w:val="00544ED8"/>
    <w:rsid w:val="005502DF"/>
    <w:rsid w:val="0057295B"/>
    <w:rsid w:val="0057469E"/>
    <w:rsid w:val="005D30B4"/>
    <w:rsid w:val="005D3692"/>
    <w:rsid w:val="005D773F"/>
    <w:rsid w:val="006040E7"/>
    <w:rsid w:val="00606448"/>
    <w:rsid w:val="00614B24"/>
    <w:rsid w:val="00621705"/>
    <w:rsid w:val="00647BE6"/>
    <w:rsid w:val="006A4292"/>
    <w:rsid w:val="006B31B8"/>
    <w:rsid w:val="006C123A"/>
    <w:rsid w:val="006C21FF"/>
    <w:rsid w:val="006C2DF6"/>
    <w:rsid w:val="006C6824"/>
    <w:rsid w:val="006E2C7D"/>
    <w:rsid w:val="006F1C37"/>
    <w:rsid w:val="006F3554"/>
    <w:rsid w:val="006F3DB7"/>
    <w:rsid w:val="00703807"/>
    <w:rsid w:val="007066C7"/>
    <w:rsid w:val="00721E38"/>
    <w:rsid w:val="00724C0A"/>
    <w:rsid w:val="007316CC"/>
    <w:rsid w:val="00736BAE"/>
    <w:rsid w:val="00737D3A"/>
    <w:rsid w:val="00737EC6"/>
    <w:rsid w:val="0077246A"/>
    <w:rsid w:val="00783EB6"/>
    <w:rsid w:val="0078632C"/>
    <w:rsid w:val="00794CD1"/>
    <w:rsid w:val="00795028"/>
    <w:rsid w:val="00796171"/>
    <w:rsid w:val="007A4E0E"/>
    <w:rsid w:val="007A6563"/>
    <w:rsid w:val="007B54E5"/>
    <w:rsid w:val="007C2D51"/>
    <w:rsid w:val="007C38B5"/>
    <w:rsid w:val="007D4877"/>
    <w:rsid w:val="007D5302"/>
    <w:rsid w:val="007E115D"/>
    <w:rsid w:val="007E5354"/>
    <w:rsid w:val="00802F74"/>
    <w:rsid w:val="00816BCD"/>
    <w:rsid w:val="00825C2A"/>
    <w:rsid w:val="00843B92"/>
    <w:rsid w:val="008613A2"/>
    <w:rsid w:val="00863D75"/>
    <w:rsid w:val="008672C1"/>
    <w:rsid w:val="00895563"/>
    <w:rsid w:val="008956C9"/>
    <w:rsid w:val="008A2538"/>
    <w:rsid w:val="008A72F6"/>
    <w:rsid w:val="008E2890"/>
    <w:rsid w:val="008E558A"/>
    <w:rsid w:val="008F430E"/>
    <w:rsid w:val="009001F2"/>
    <w:rsid w:val="009217D1"/>
    <w:rsid w:val="00927CE6"/>
    <w:rsid w:val="0096039E"/>
    <w:rsid w:val="00960698"/>
    <w:rsid w:val="0096378B"/>
    <w:rsid w:val="00972908"/>
    <w:rsid w:val="009A02EF"/>
    <w:rsid w:val="009A05B1"/>
    <w:rsid w:val="009A2941"/>
    <w:rsid w:val="009A53F9"/>
    <w:rsid w:val="009A6260"/>
    <w:rsid w:val="009B4828"/>
    <w:rsid w:val="009B7940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AF37BB"/>
    <w:rsid w:val="00B2372E"/>
    <w:rsid w:val="00B26014"/>
    <w:rsid w:val="00B30EB1"/>
    <w:rsid w:val="00B32027"/>
    <w:rsid w:val="00B40388"/>
    <w:rsid w:val="00B417AD"/>
    <w:rsid w:val="00B464E3"/>
    <w:rsid w:val="00B538A1"/>
    <w:rsid w:val="00B56B16"/>
    <w:rsid w:val="00B64D5E"/>
    <w:rsid w:val="00B66C8F"/>
    <w:rsid w:val="00B73DF1"/>
    <w:rsid w:val="00B76182"/>
    <w:rsid w:val="00B81E6E"/>
    <w:rsid w:val="00B875F9"/>
    <w:rsid w:val="00BE075F"/>
    <w:rsid w:val="00BE47A5"/>
    <w:rsid w:val="00BE5AE5"/>
    <w:rsid w:val="00C00A7A"/>
    <w:rsid w:val="00C03CE8"/>
    <w:rsid w:val="00C06435"/>
    <w:rsid w:val="00C071EF"/>
    <w:rsid w:val="00C13587"/>
    <w:rsid w:val="00C238E5"/>
    <w:rsid w:val="00C336B9"/>
    <w:rsid w:val="00C56468"/>
    <w:rsid w:val="00C64DF2"/>
    <w:rsid w:val="00C816AE"/>
    <w:rsid w:val="00C93E0E"/>
    <w:rsid w:val="00CA3909"/>
    <w:rsid w:val="00CA5F88"/>
    <w:rsid w:val="00CB5627"/>
    <w:rsid w:val="00CE3880"/>
    <w:rsid w:val="00CE7ADE"/>
    <w:rsid w:val="00D04E6C"/>
    <w:rsid w:val="00D0778A"/>
    <w:rsid w:val="00D12BD3"/>
    <w:rsid w:val="00D16A48"/>
    <w:rsid w:val="00D23C22"/>
    <w:rsid w:val="00D267E0"/>
    <w:rsid w:val="00D36DD4"/>
    <w:rsid w:val="00D37C04"/>
    <w:rsid w:val="00D473C3"/>
    <w:rsid w:val="00D4775D"/>
    <w:rsid w:val="00D804A5"/>
    <w:rsid w:val="00DA3E03"/>
    <w:rsid w:val="00DA45D5"/>
    <w:rsid w:val="00DA4ECD"/>
    <w:rsid w:val="00DA78D6"/>
    <w:rsid w:val="00DC3AC3"/>
    <w:rsid w:val="00DC7CE7"/>
    <w:rsid w:val="00DE28ED"/>
    <w:rsid w:val="00DE7BF7"/>
    <w:rsid w:val="00DF0600"/>
    <w:rsid w:val="00E064DE"/>
    <w:rsid w:val="00E47E1D"/>
    <w:rsid w:val="00E7049B"/>
    <w:rsid w:val="00E86032"/>
    <w:rsid w:val="00E910DF"/>
    <w:rsid w:val="00EA1AA7"/>
    <w:rsid w:val="00EC7C1A"/>
    <w:rsid w:val="00EF5545"/>
    <w:rsid w:val="00F1200B"/>
    <w:rsid w:val="00F12155"/>
    <w:rsid w:val="00F27920"/>
    <w:rsid w:val="00F31F88"/>
    <w:rsid w:val="00F3263B"/>
    <w:rsid w:val="00F62F2C"/>
    <w:rsid w:val="00F74BE6"/>
    <w:rsid w:val="00F85AA9"/>
    <w:rsid w:val="00F86E71"/>
    <w:rsid w:val="00F90B5A"/>
    <w:rsid w:val="00FA7C4E"/>
    <w:rsid w:val="00FC4079"/>
    <w:rsid w:val="00FD7C44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paragraph" w:customStyle="1" w:styleId="paragraph">
    <w:name w:val="paragraph"/>
    <w:basedOn w:val="Normal"/>
    <w:rsid w:val="0092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217D1"/>
  </w:style>
  <w:style w:type="character" w:customStyle="1" w:styleId="eop">
    <w:name w:val="eop"/>
    <w:basedOn w:val="DefaultParagraphFont"/>
    <w:rsid w:val="009217D1"/>
  </w:style>
  <w:style w:type="paragraph" w:styleId="BalloonText">
    <w:name w:val="Balloon Text"/>
    <w:basedOn w:val="Normal"/>
    <w:link w:val="BalloonTextChar"/>
    <w:uiPriority w:val="99"/>
    <w:semiHidden/>
    <w:unhideWhenUsed/>
    <w:rsid w:val="00921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7D1"/>
    <w:rPr>
      <w:rFonts w:ascii="Segoe UI" w:hAnsi="Segoe UI" w:cs="Segoe UI"/>
      <w:sz w:val="18"/>
      <w:szCs w:val="18"/>
    </w:rPr>
  </w:style>
  <w:style w:type="paragraph" w:customStyle="1" w:styleId="NormalText">
    <w:name w:val="Normal Text"/>
    <w:rsid w:val="00816BC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40a9b46-78a3-4ec3-aaf9-cb265e8b4dc7"/>
    <ds:schemaRef ds:uri="7874e264-af70-4328-b507-da615942586d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89B0A90-D3DE-44B6-9F29-3D5D6F35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2025-03-10T15:12:00Z</cp:lastPrinted>
  <dcterms:created xsi:type="dcterms:W3CDTF">2025-03-10T15:13:00Z</dcterms:created>
  <dcterms:modified xsi:type="dcterms:W3CDTF">2025-03-10T15:13:00Z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  <property fmtid="{D5CDD505-2E9C-101B-9397-08002B2CF9AE}" pid="3" name="MTWinEqns">
    <vt:bool>true</vt:bool>
  </property>
</Properties>
</file>